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D37" w:rsidRPr="00CE7ED3" w:rsidRDefault="00301D37" w:rsidP="00CE7ED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ED3">
        <w:rPr>
          <w:rFonts w:ascii="Times New Roman" w:hAnsi="Times New Roman" w:cs="Times New Roman"/>
          <w:b/>
          <w:sz w:val="28"/>
          <w:szCs w:val="28"/>
          <w:u w:val="single"/>
        </w:rPr>
        <w:t>Порядок рассмотрения обращений граждан</w:t>
      </w:r>
    </w:p>
    <w:p w:rsidR="00301D37" w:rsidRDefault="00301D37" w:rsidP="00301D37"/>
    <w:p w:rsidR="00301D37" w:rsidRDefault="00301D37" w:rsidP="00301D37">
      <w:r>
        <w:t>Конституция Российской Федерац</w:t>
      </w:r>
      <w:bookmarkStart w:id="0" w:name="_GoBack"/>
      <w:bookmarkEnd w:id="0"/>
      <w:r>
        <w:t>ии (статья 33) гарантирует право граждан общаться лично, а также направлять индивидуальные и коллективные обращения в государственные органы и органы местного самоуправления. Данное право является абсолютным, неограниченным и неотчуждаемым правом гражданина, который может обратиться в любой государственный орган, к любому должностному лицу, по любому значимому для него поводу. Правоотношения в сфере реализации права гражданина на обращение в государственные органы и органы местного самоуправления регулируются Федеральным законом «О порядке рассмотрения обращений граждан Российской Федерации» от 2 мая 2006 года № 59-ФЗ. В данном законе определены основные термины:</w:t>
      </w:r>
    </w:p>
    <w:p w:rsidR="00301D37" w:rsidRDefault="00301D37" w:rsidP="00301D37">
      <w:r>
        <w:t>Обращение гражданина –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301D37" w:rsidRDefault="00301D37" w:rsidP="00301D37">
      <w:r>
        <w:t xml:space="preserve">Предложение –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proofErr w:type="gramStart"/>
      <w:r>
        <w:t>иных сфер деятельности государства</w:t>
      </w:r>
      <w:proofErr w:type="gramEnd"/>
      <w:r>
        <w:t xml:space="preserve"> и общества.</w:t>
      </w:r>
    </w:p>
    <w:p w:rsidR="00301D37" w:rsidRDefault="00301D37" w:rsidP="00301D37">
      <w:r>
        <w:t>Заявление –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301D37" w:rsidRDefault="00301D37" w:rsidP="00301D37">
      <w:r>
        <w:t>Жалоба –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301D37" w:rsidRDefault="00301D37" w:rsidP="00301D37">
      <w:r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01D37" w:rsidRDefault="00301D37" w:rsidP="00301D37">
      <w:r>
        <w:t>Обращение граждан в органы власти в зависимости от цели его подачи и содержания может иметь форму заявления, предложения или жалобы. При этом преследование гражданина в связи с его обращением в государственный орган, ОМСУ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 категорически запрещается.</w:t>
      </w:r>
    </w:p>
    <w:p w:rsidR="00301D37" w:rsidRDefault="00301D37" w:rsidP="00301D37">
      <w:r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01D37" w:rsidRDefault="00301D37" w:rsidP="00301D37"/>
    <w:p w:rsidR="00301D37" w:rsidRDefault="00301D37" w:rsidP="00301D37">
      <w:r>
        <w:t>При рассмотрении обращения гражданин имеет право:</w:t>
      </w:r>
    </w:p>
    <w:p w:rsidR="00301D37" w:rsidRDefault="00301D37" w:rsidP="00301D37">
      <w: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01D37" w:rsidRDefault="00301D37" w:rsidP="00301D37">
      <w: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01D37" w:rsidRDefault="00301D37" w:rsidP="00301D37">
      <w:r>
        <w:t>-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01D37" w:rsidRDefault="00301D37" w:rsidP="00301D37"/>
    <w:p w:rsidR="00301D37" w:rsidRDefault="00301D37" w:rsidP="00301D37">
      <w:r>
        <w:lastRenderedPageBreak/>
        <w:t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301D37" w:rsidRDefault="00301D37" w:rsidP="00301D37">
      <w:r>
        <w:t>- обращаться с заявлением о прекращении рассмотрения обращения.</w:t>
      </w:r>
    </w:p>
    <w:p w:rsidR="00301D37" w:rsidRDefault="00301D37" w:rsidP="00301D37"/>
    <w:p w:rsidR="00301D37" w:rsidRDefault="00301D37" w:rsidP="00301D37">
      <w:r>
        <w:t>Требования к письменному обращению:</w:t>
      </w:r>
    </w:p>
    <w:p w:rsidR="00301D37" w:rsidRDefault="00301D37" w:rsidP="00301D37"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301D37" w:rsidRDefault="00301D37" w:rsidP="00301D37"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01D37" w:rsidRDefault="00301D37" w:rsidP="00301D37">
      <w: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01D37" w:rsidRDefault="00301D37" w:rsidP="00301D37"/>
    <w:p w:rsidR="00301D37" w:rsidRDefault="00301D37" w:rsidP="00301D37">
      <w:r>
        <w:t>Общие сроки регистрации и рассмотрения обращений граждан:</w:t>
      </w:r>
    </w:p>
    <w:p w:rsidR="00301D37" w:rsidRDefault="00301D37" w:rsidP="00301D37">
      <w:r>
        <w:t>- письменное обращение регистрируется в течение трех дней с момента поступления;</w:t>
      </w:r>
    </w:p>
    <w:p w:rsidR="00301D37" w:rsidRDefault="00301D37" w:rsidP="00301D37">
      <w:r>
        <w:t>- если письменное обращение содержит вопросы, решение которых не входит в компетенцию адресата, оно в течение семи дней со дня регистрации направляется компетентному органу или должностному лицу с уведомлением гражданина, направившего обращение;</w:t>
      </w:r>
    </w:p>
    <w:p w:rsidR="00301D37" w:rsidRDefault="00301D37" w:rsidP="00301D37">
      <w:r>
        <w:t>- ответы на запросы, направленные в связи с рассмотрением обращения, предоставляются в течение 15 дней с момента получения;</w:t>
      </w:r>
    </w:p>
    <w:p w:rsidR="00301D37" w:rsidRDefault="00301D37" w:rsidP="00301D37">
      <w:r>
        <w:t>- письменное обращение рассматривается в течение 30 дней со дня его регистрации;</w:t>
      </w:r>
    </w:p>
    <w:p w:rsidR="00301D37" w:rsidRDefault="00301D37" w:rsidP="00301D37">
      <w:r>
        <w:t>- срок рассмотрения обращения может быть продлен не более чем на 30 дней компетентным должностным лицом.</w:t>
      </w:r>
    </w:p>
    <w:p w:rsidR="00301D37" w:rsidRDefault="00301D37" w:rsidP="00301D37"/>
    <w:p w:rsidR="00301D37" w:rsidRDefault="00301D37" w:rsidP="00301D37">
      <w:r>
        <w:t>Порядок рассмотрения отдельных обращений:</w:t>
      </w:r>
    </w:p>
    <w:p w:rsidR="00301D37" w:rsidRDefault="00301D37" w:rsidP="00301D37">
      <w:r>
        <w:t>1.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01D37" w:rsidRDefault="00301D37" w:rsidP="00301D37"/>
    <w:p w:rsidR="00301D37" w:rsidRDefault="00301D37" w:rsidP="00301D37">
      <w:r>
        <w:t>2.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301D37" w:rsidRDefault="00301D37" w:rsidP="00301D37"/>
    <w:p w:rsidR="00301D37" w:rsidRDefault="00301D37" w:rsidP="00301D37">
      <w:r>
        <w:lastRenderedPageBreak/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01D37" w:rsidRDefault="00301D37" w:rsidP="00301D37"/>
    <w:p w:rsidR="00301D37" w:rsidRDefault="00301D37" w:rsidP="00301D37"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</w:t>
      </w:r>
    </w:p>
    <w:p w:rsidR="00301D37" w:rsidRDefault="00301D37" w:rsidP="00301D37"/>
    <w:p w:rsidR="00301D37" w:rsidRDefault="00301D37" w:rsidP="00301D37">
      <w:r>
        <w:t>5.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01D37" w:rsidRDefault="00301D37" w:rsidP="00301D37"/>
    <w:p w:rsidR="00301D37" w:rsidRDefault="00301D37" w:rsidP="00301D37">
      <w: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01D37" w:rsidRDefault="00301D37" w:rsidP="00301D37"/>
    <w:p w:rsidR="00FA6EB4" w:rsidRDefault="00301D37" w:rsidP="00301D37"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01D37" w:rsidRDefault="00301D37" w:rsidP="00301D37"/>
    <w:p w:rsidR="00301D37" w:rsidRDefault="00301D37" w:rsidP="00301D37"/>
    <w:p w:rsidR="00F52B9D" w:rsidRDefault="00F52B9D" w:rsidP="00301D37">
      <w:r>
        <w:t xml:space="preserve">Обращение или жалоба может быть направление на электронную почту ГБКУЗ ПК ПКОД: </w:t>
      </w:r>
    </w:p>
    <w:p w:rsidR="00301D37" w:rsidRDefault="00F52B9D" w:rsidP="00301D37">
      <w:r w:rsidRPr="00F52B9D">
        <w:t>onko-perm@med.permkrai.ru</w:t>
      </w:r>
    </w:p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Default="00301D37" w:rsidP="00301D37"/>
    <w:p w:rsidR="00301D37" w:rsidRPr="00F52B9D" w:rsidRDefault="00301D37" w:rsidP="00F52B9D">
      <w:pPr>
        <w:jc w:val="center"/>
        <w:rPr>
          <w:b/>
        </w:rPr>
      </w:pPr>
      <w:r w:rsidRPr="00F52B9D">
        <w:rPr>
          <w:b/>
        </w:rPr>
        <w:t>Вышестоящие и контролирующие органы</w:t>
      </w:r>
    </w:p>
    <w:p w:rsidR="00301D37" w:rsidRPr="00F52B9D" w:rsidRDefault="00301D37" w:rsidP="00301D37">
      <w:pPr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Открыта многоканальная круглосуточная «горячая» линия</w:t>
      </w:r>
      <w:r w:rsidRPr="00F52B9D">
        <w:rPr>
          <w:b/>
          <w:sz w:val="20"/>
          <w:szCs w:val="20"/>
        </w:rPr>
        <w:t xml:space="preserve"> </w:t>
      </w:r>
      <w:r w:rsidRPr="00F52B9D">
        <w:rPr>
          <w:b/>
          <w:sz w:val="20"/>
          <w:szCs w:val="20"/>
        </w:rPr>
        <w:t xml:space="preserve">для жителей </w:t>
      </w:r>
      <w:proofErr w:type="spellStart"/>
      <w:r w:rsidRPr="00F52B9D">
        <w:rPr>
          <w:b/>
          <w:sz w:val="20"/>
          <w:szCs w:val="20"/>
        </w:rPr>
        <w:t>Прикамья</w:t>
      </w:r>
      <w:proofErr w:type="spellEnd"/>
      <w:r w:rsidRPr="00F52B9D">
        <w:rPr>
          <w:b/>
          <w:sz w:val="20"/>
          <w:szCs w:val="20"/>
        </w:rPr>
        <w:t xml:space="preserve"> "Противодействие коррупции".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>Телефон «горячей линии»: (342) 263-11-00</w:t>
      </w:r>
    </w:p>
    <w:p w:rsidR="00301D37" w:rsidRPr="00F52B9D" w:rsidRDefault="00301D37" w:rsidP="00301D37">
      <w:pPr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Министерство здравоохранения Российской Федерации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>Адрес: 127994, ГСП-4, г. Москва, Рахмановский пер, д. 3</w:t>
      </w:r>
    </w:p>
    <w:p w:rsidR="00F52B9D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 xml:space="preserve">Телефон: справочная служба - 8 (495) 628-44-53, 8 (495) 627-29-44; </w:t>
      </w:r>
    </w:p>
    <w:p w:rsidR="00301D37" w:rsidRPr="00F52B9D" w:rsidRDefault="00301D37" w:rsidP="00301D37">
      <w:pPr>
        <w:rPr>
          <w:sz w:val="20"/>
          <w:szCs w:val="20"/>
        </w:rPr>
      </w:pPr>
      <w:proofErr w:type="gramStart"/>
      <w:r w:rsidRPr="00F52B9D">
        <w:rPr>
          <w:sz w:val="20"/>
          <w:szCs w:val="20"/>
        </w:rPr>
        <w:t>многоканальный</w:t>
      </w:r>
      <w:proofErr w:type="gramEnd"/>
      <w:r w:rsidRPr="00F52B9D">
        <w:rPr>
          <w:sz w:val="20"/>
          <w:szCs w:val="20"/>
        </w:rPr>
        <w:t xml:space="preserve"> те</w:t>
      </w:r>
      <w:r w:rsidR="00F52B9D" w:rsidRPr="00F52B9D">
        <w:rPr>
          <w:sz w:val="20"/>
          <w:szCs w:val="20"/>
        </w:rPr>
        <w:t>л</w:t>
      </w:r>
      <w:r w:rsidRPr="00F52B9D">
        <w:rPr>
          <w:sz w:val="20"/>
          <w:szCs w:val="20"/>
        </w:rPr>
        <w:t>ефон - 8 (495) 627-24-00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 xml:space="preserve">Сайт: </w:t>
      </w:r>
      <w:hyperlink r:id="rId4" w:history="1">
        <w:r w:rsidR="00F52B9D" w:rsidRPr="00F52B9D">
          <w:rPr>
            <w:rStyle w:val="a5"/>
            <w:sz w:val="20"/>
            <w:szCs w:val="20"/>
          </w:rPr>
          <w:t>https://www.rosminzdrav.ru/</w:t>
        </w:r>
      </w:hyperlink>
      <w:r w:rsidR="00F52B9D" w:rsidRPr="00F52B9D">
        <w:rPr>
          <w:sz w:val="20"/>
          <w:szCs w:val="20"/>
        </w:rPr>
        <w:t xml:space="preserve">    </w:t>
      </w:r>
      <w:proofErr w:type="spellStart"/>
      <w:r w:rsidRPr="00F52B9D">
        <w:rPr>
          <w:sz w:val="20"/>
          <w:szCs w:val="20"/>
        </w:rPr>
        <w:t>Эл.адрес</w:t>
      </w:r>
      <w:proofErr w:type="spellEnd"/>
      <w:r w:rsidRPr="00F52B9D">
        <w:rPr>
          <w:sz w:val="20"/>
          <w:szCs w:val="20"/>
        </w:rPr>
        <w:t>: info@rosminzdrav.ru</w:t>
      </w:r>
    </w:p>
    <w:p w:rsidR="00301D37" w:rsidRPr="00F52B9D" w:rsidRDefault="00301D37" w:rsidP="00301D37">
      <w:pPr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Министерство здравоохранения Пермского края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>Адрес: г. Пермь, ул. Ленина, 51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>Телефон: 8 (342) 217-79-00</w:t>
      </w:r>
    </w:p>
    <w:p w:rsidR="00301D37" w:rsidRPr="00F52B9D" w:rsidRDefault="00301D37" w:rsidP="00301D37">
      <w:pPr>
        <w:rPr>
          <w:sz w:val="20"/>
          <w:szCs w:val="20"/>
        </w:rPr>
      </w:pPr>
      <w:r w:rsidRPr="00F52B9D">
        <w:rPr>
          <w:sz w:val="20"/>
          <w:szCs w:val="20"/>
        </w:rPr>
        <w:t>Сайт: http://minzdrav.permkrai.ru/</w:t>
      </w:r>
    </w:p>
    <w:p w:rsidR="00301D37" w:rsidRPr="00F52B9D" w:rsidRDefault="00301D37" w:rsidP="00301D37">
      <w:pPr>
        <w:rPr>
          <w:sz w:val="20"/>
          <w:szCs w:val="20"/>
        </w:rPr>
      </w:pPr>
      <w:proofErr w:type="spellStart"/>
      <w:r w:rsidRPr="00F52B9D">
        <w:rPr>
          <w:sz w:val="20"/>
          <w:szCs w:val="20"/>
        </w:rPr>
        <w:t>Эл.адрес</w:t>
      </w:r>
      <w:proofErr w:type="spellEnd"/>
      <w:r w:rsidRPr="00F52B9D">
        <w:rPr>
          <w:sz w:val="20"/>
          <w:szCs w:val="20"/>
        </w:rPr>
        <w:t>: info@minzdrav.permkrai.ru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Федеральный фонд обязательного медицинского страхования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Адрес: 127994, ГСП-4, г. Москва, ул. Новослободская, дом 37, корпус 4А</w:t>
      </w:r>
    </w:p>
    <w:p w:rsidR="00301D37" w:rsidRPr="00F52B9D" w:rsidRDefault="00F52B9D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Т</w:t>
      </w:r>
      <w:r w:rsidR="00301D37" w:rsidRPr="00F52B9D">
        <w:rPr>
          <w:sz w:val="20"/>
          <w:szCs w:val="20"/>
        </w:rPr>
        <w:t>елефон: 8 (499) 973-31-86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Сайт: http://www.ffoms.ru/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b/>
          <w:sz w:val="20"/>
          <w:szCs w:val="20"/>
        </w:rPr>
        <w:t>Отдел по защите прав граждан в системе ОМС</w:t>
      </w:r>
      <w:r w:rsidRPr="00F52B9D">
        <w:rPr>
          <w:sz w:val="20"/>
          <w:szCs w:val="20"/>
        </w:rPr>
        <w:t>: 8 (499) 973-3186, general@ffoms.ru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Территориальный фонд обязательного медицинского страхования Пермского края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Адрес: 614060, г. Пермь, ул. Уральская, дом 119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Телефон: 8 (342) 265-15-38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Сайт: http://minzdrav.permkrai.ru/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proofErr w:type="spellStart"/>
      <w:r w:rsidRPr="00F52B9D">
        <w:rPr>
          <w:sz w:val="20"/>
          <w:szCs w:val="20"/>
        </w:rPr>
        <w:t>Эл.адрес</w:t>
      </w:r>
      <w:proofErr w:type="spellEnd"/>
      <w:r w:rsidRPr="00F52B9D">
        <w:rPr>
          <w:sz w:val="20"/>
          <w:szCs w:val="20"/>
        </w:rPr>
        <w:t xml:space="preserve">: general@tfoms.perm.ru  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Территориальный орган Федеральной службы по надзору в сфере здравоохранения по Пермскому краю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Адрес: г. Пермь, ул. Петропавловская, 111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Телефон: 8 (342) 246-61-12, 8 (342) 237-01-57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Сайт: http://www.pkfoms.ru/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proofErr w:type="spellStart"/>
      <w:r w:rsidRPr="00F52B9D">
        <w:rPr>
          <w:sz w:val="20"/>
          <w:szCs w:val="20"/>
        </w:rPr>
        <w:t>Эл.адрес</w:t>
      </w:r>
      <w:proofErr w:type="spellEnd"/>
      <w:r w:rsidRPr="00F52B9D">
        <w:rPr>
          <w:sz w:val="20"/>
          <w:szCs w:val="20"/>
        </w:rPr>
        <w:t>: info@reg.roszdravnadzor.ru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Управление Федеральной службы по надзору в сфере защиты прав потребителей и благополучия человека по Пермскому краю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Адрес: г. Пермь, ул. Куйбышева, 50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Телефон: 8 (342) 239-35-63, 8 (342) 236-48-19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Сайт: http://59.rospotrebnadzor.ru/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proofErr w:type="spellStart"/>
      <w:r w:rsidRPr="00F52B9D">
        <w:rPr>
          <w:sz w:val="20"/>
          <w:szCs w:val="20"/>
        </w:rPr>
        <w:t>Эл.адрес</w:t>
      </w:r>
      <w:proofErr w:type="spellEnd"/>
      <w:r w:rsidRPr="00F52B9D">
        <w:rPr>
          <w:sz w:val="20"/>
          <w:szCs w:val="20"/>
        </w:rPr>
        <w:t xml:space="preserve">: urpn@59.rospotrebnadzor.ru 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Государственная приемная Уполномоченного по правам человека в Перми</w:t>
      </w:r>
    </w:p>
    <w:p w:rsidR="00301D37" w:rsidRPr="00F52B9D" w:rsidRDefault="00301D37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Адрес: г. Пермь, ул. Куйбышева, 8</w:t>
      </w:r>
      <w:r w:rsidR="00F52B9D" w:rsidRPr="00F52B9D">
        <w:rPr>
          <w:sz w:val="20"/>
          <w:szCs w:val="20"/>
        </w:rPr>
        <w:t>.</w:t>
      </w:r>
      <w:r w:rsidRPr="00F52B9D">
        <w:rPr>
          <w:sz w:val="20"/>
          <w:szCs w:val="20"/>
        </w:rPr>
        <w:t xml:space="preserve"> Телефон: 8 (342) 237-59-00</w:t>
      </w:r>
      <w:r w:rsidR="00F52B9D" w:rsidRPr="00F52B9D">
        <w:rPr>
          <w:sz w:val="20"/>
          <w:szCs w:val="20"/>
        </w:rPr>
        <w:t xml:space="preserve">   </w:t>
      </w:r>
      <w:r w:rsidRPr="00F52B9D">
        <w:rPr>
          <w:sz w:val="20"/>
          <w:szCs w:val="20"/>
        </w:rPr>
        <w:t>Сайт: http://ombudsman.perm.ru/</w:t>
      </w:r>
    </w:p>
    <w:p w:rsidR="00301D37" w:rsidRPr="00F52B9D" w:rsidRDefault="00301D37" w:rsidP="00F52B9D">
      <w:pPr>
        <w:spacing w:line="240" w:lineRule="auto"/>
        <w:rPr>
          <w:b/>
          <w:sz w:val="20"/>
          <w:szCs w:val="20"/>
        </w:rPr>
      </w:pPr>
      <w:r w:rsidRPr="00F52B9D">
        <w:rPr>
          <w:b/>
          <w:sz w:val="20"/>
          <w:szCs w:val="20"/>
        </w:rPr>
        <w:t>Приемная президента Российской Федерации в Пермском крае</w:t>
      </w:r>
    </w:p>
    <w:p w:rsidR="00301D37" w:rsidRPr="00F52B9D" w:rsidRDefault="00F52B9D" w:rsidP="00F52B9D">
      <w:pPr>
        <w:spacing w:line="240" w:lineRule="auto"/>
        <w:rPr>
          <w:sz w:val="20"/>
          <w:szCs w:val="20"/>
        </w:rPr>
      </w:pPr>
      <w:r w:rsidRPr="00F52B9D">
        <w:rPr>
          <w:sz w:val="20"/>
          <w:szCs w:val="20"/>
        </w:rPr>
        <w:t>А</w:t>
      </w:r>
      <w:r w:rsidR="00301D37" w:rsidRPr="00F52B9D">
        <w:rPr>
          <w:sz w:val="20"/>
          <w:szCs w:val="20"/>
        </w:rPr>
        <w:t>дрес: г. Пермь, ул. Советская, 64</w:t>
      </w:r>
      <w:r w:rsidRPr="00F52B9D">
        <w:rPr>
          <w:sz w:val="20"/>
          <w:szCs w:val="20"/>
        </w:rPr>
        <w:t xml:space="preserve">   </w:t>
      </w:r>
      <w:r w:rsidR="00301D37" w:rsidRPr="00F52B9D">
        <w:rPr>
          <w:sz w:val="20"/>
          <w:szCs w:val="20"/>
        </w:rPr>
        <w:t>Телефон: 8 (342) 217-69-70</w:t>
      </w:r>
    </w:p>
    <w:sectPr w:rsidR="00301D37" w:rsidRPr="00F52B9D" w:rsidSect="00301D37">
      <w:pgSz w:w="11907" w:h="16839"/>
      <w:pgMar w:top="284" w:right="453" w:bottom="567" w:left="96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B4"/>
    <w:rsid w:val="00132C44"/>
    <w:rsid w:val="00301D37"/>
    <w:rsid w:val="007B7BC6"/>
    <w:rsid w:val="00CE7ED3"/>
    <w:rsid w:val="00F52B9D"/>
    <w:rsid w:val="00F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49888-7019-4124-82B8-4B08E34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EB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52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2023-08-31T03:19:00Z</cp:lastPrinted>
  <dcterms:created xsi:type="dcterms:W3CDTF">2023-08-31T03:19:00Z</dcterms:created>
  <dcterms:modified xsi:type="dcterms:W3CDTF">2023-08-31T03:19:00Z</dcterms:modified>
</cp:coreProperties>
</file>